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107921.xml.htm"/>
      <w:bookmarkStart w:id="1" w:name="kswkform4_179010792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Lang Scott A.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 GARRET MOUNTAIN PLAZA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401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WOODLAND PARK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NJ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07424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Anterix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ATEX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and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43"/>
        <w:gridCol w:w="905"/>
        <w:gridCol w:w="774"/>
        <w:gridCol w:w="601"/>
        <w:gridCol w:w="351"/>
        <w:gridCol w:w="938"/>
        <w:gridCol w:w="461"/>
        <w:gridCol w:w="624"/>
        <w:gridCol w:w="1175"/>
        <w:gridCol w:w="100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15,000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80</w:t>
            </w:r>
          </w:p>
        </w:tc>
        <w:tc>
          <w:tcPr>
            <w:tcW w:w="11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26,470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s/ Gena L. Ashe,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71601" TargetMode="External"/><Relationship Id="rId5" Type="http://schemas.openxmlformats.org/officeDocument/2006/relationships/hyperlink" Target="http://www.sec.gov/cgi-bin/browse-edgar?action=getcompany&amp;CIK=000130449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567</Words>
  <Characters>3071</Characters>
  <CharactersWithSpaces>3570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